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D8647" w14:textId="77777777" w:rsidR="00A2587C" w:rsidRDefault="00A2587C" w:rsidP="00A2587C">
      <w:pPr>
        <w:pStyle w:val="grandtitre"/>
      </w:pPr>
      <w:r w:rsidRPr="00FC2F67">
        <w:t>L’Entretien de recadrage</w:t>
      </w:r>
      <w:bookmarkStart w:id="0" w:name="_GoBack"/>
      <w:bookmarkEnd w:id="0"/>
    </w:p>
    <w:p w14:paraId="77D1183E" w14:textId="3E9475D9" w:rsidR="00A2587C" w:rsidRDefault="00A2587C" w:rsidP="00A2587C">
      <w:pPr>
        <w:pStyle w:val="Titre1"/>
      </w:pPr>
      <w:r>
        <w:t>Pourquoi ?</w:t>
      </w:r>
      <w:r w:rsidRPr="00FC2F67">
        <w:t xml:space="preserve"> </w:t>
      </w:r>
    </w:p>
    <w:p w14:paraId="2B9BEECC" w14:textId="77777777" w:rsidR="00A2587C" w:rsidRDefault="00A2587C" w:rsidP="00A2587C">
      <w:r w:rsidRPr="00FC2F67">
        <w:t xml:space="preserve">Pour être efficace, l’entretien de recadrage doit </w:t>
      </w:r>
      <w:r w:rsidRPr="00FC2F67">
        <w:rPr>
          <w:b/>
          <w:bCs/>
        </w:rPr>
        <w:t>être directif dans sa forme</w:t>
      </w:r>
      <w:r w:rsidRPr="00FC2F67">
        <w:t xml:space="preserve"> et </w:t>
      </w:r>
      <w:r w:rsidRPr="00FC2F67">
        <w:rPr>
          <w:b/>
          <w:bCs/>
        </w:rPr>
        <w:t>son déroulement</w:t>
      </w:r>
    </w:p>
    <w:p w14:paraId="1824CDB8" w14:textId="77777777" w:rsidR="00A2587C" w:rsidRDefault="00A2587C" w:rsidP="00A2587C">
      <w:pPr>
        <w:pStyle w:val="Paragraphedeliste"/>
        <w:numPr>
          <w:ilvl w:val="0"/>
          <w:numId w:val="47"/>
        </w:numPr>
        <w:spacing w:after="160" w:line="259" w:lineRule="auto"/>
      </w:pPr>
      <w:r>
        <w:t xml:space="preserve">Annoncer dès le départ de </w:t>
      </w:r>
      <w:r w:rsidRPr="00FC2F67">
        <w:rPr>
          <w:b/>
          <w:bCs/>
        </w:rPr>
        <w:t>l’entretien son objectif</w:t>
      </w:r>
      <w:r>
        <w:t xml:space="preserve"> et </w:t>
      </w:r>
      <w:r w:rsidRPr="00FC2F67">
        <w:rPr>
          <w:b/>
          <w:bCs/>
        </w:rPr>
        <w:t>son plan de déroulement</w:t>
      </w:r>
      <w:r>
        <w:t xml:space="preserve">  </w:t>
      </w:r>
    </w:p>
    <w:p w14:paraId="56F4DBDE" w14:textId="77777777" w:rsidR="00A2587C" w:rsidRDefault="00A2587C" w:rsidP="00A2587C">
      <w:pPr>
        <w:pStyle w:val="Paragraphedeliste"/>
        <w:numPr>
          <w:ilvl w:val="0"/>
          <w:numId w:val="47"/>
        </w:numPr>
        <w:spacing w:after="160" w:line="259" w:lineRule="auto"/>
      </w:pPr>
      <w:r>
        <w:t xml:space="preserve">Préciser par ailleurs la </w:t>
      </w:r>
      <w:r w:rsidRPr="00FC2F67">
        <w:rPr>
          <w:b/>
          <w:bCs/>
        </w:rPr>
        <w:t>délimitation du sujet</w:t>
      </w:r>
      <w:r>
        <w:t xml:space="preserve"> (exemple : manque de ponctualité) et ne pas hésiter à préciser tout le bien que vous pensez des performances de la personne afin de montrer votre objectivité. </w:t>
      </w:r>
    </w:p>
    <w:p w14:paraId="0AA3AD31" w14:textId="77777777" w:rsidR="00A2587C" w:rsidRDefault="00A2587C" w:rsidP="00A2587C">
      <w:pPr>
        <w:pStyle w:val="Paragraphedeliste"/>
        <w:numPr>
          <w:ilvl w:val="0"/>
          <w:numId w:val="47"/>
        </w:numPr>
        <w:spacing w:after="160" w:line="259" w:lineRule="auto"/>
      </w:pPr>
      <w:r w:rsidRPr="00FC2F67">
        <w:rPr>
          <w:b/>
          <w:bCs/>
        </w:rPr>
        <w:t>Être factuel et précis</w:t>
      </w:r>
      <w:r>
        <w:t xml:space="preserve"> dans l’énoncé de la règle en vigueur et des faits (historique)</w:t>
      </w:r>
    </w:p>
    <w:p w14:paraId="4437E699" w14:textId="77777777" w:rsidR="00A2587C" w:rsidRDefault="00A2587C" w:rsidP="00A2587C">
      <w:pPr>
        <w:pStyle w:val="Paragraphedeliste"/>
        <w:numPr>
          <w:ilvl w:val="0"/>
          <w:numId w:val="47"/>
        </w:numPr>
        <w:spacing w:after="160" w:line="259" w:lineRule="auto"/>
      </w:pPr>
      <w:r w:rsidRPr="00FC2F67">
        <w:rPr>
          <w:b/>
          <w:bCs/>
        </w:rPr>
        <w:t>Proposer au jeune de s’exprimer au sujet de son non-respect de la règle</w:t>
      </w:r>
      <w:r>
        <w:t xml:space="preserve"> concernée</w:t>
      </w:r>
    </w:p>
    <w:p w14:paraId="2F966575" w14:textId="77777777" w:rsidR="00A2587C" w:rsidRDefault="00A2587C" w:rsidP="00A2587C">
      <w:pPr>
        <w:pStyle w:val="Paragraphedeliste"/>
        <w:numPr>
          <w:ilvl w:val="0"/>
          <w:numId w:val="47"/>
        </w:numPr>
        <w:spacing w:after="160" w:line="259" w:lineRule="auto"/>
      </w:pPr>
      <w:r>
        <w:t xml:space="preserve">Présenter </w:t>
      </w:r>
      <w:r w:rsidRPr="00FC2F67">
        <w:rPr>
          <w:b/>
          <w:bCs/>
        </w:rPr>
        <w:t>votre décision</w:t>
      </w:r>
      <w:r>
        <w:t xml:space="preserve"> : sanction, simple avertissement </w:t>
      </w:r>
    </w:p>
    <w:p w14:paraId="37BF063B" w14:textId="77777777" w:rsidR="00A2587C" w:rsidRDefault="00A2587C" w:rsidP="00A2587C">
      <w:pPr>
        <w:pStyle w:val="Paragraphedeliste"/>
        <w:numPr>
          <w:ilvl w:val="0"/>
          <w:numId w:val="47"/>
        </w:numPr>
        <w:spacing w:after="160" w:line="259" w:lineRule="auto"/>
      </w:pPr>
      <w:r>
        <w:t xml:space="preserve">Montrer dans la </w:t>
      </w:r>
      <w:r w:rsidRPr="00FC2F67">
        <w:rPr>
          <w:b/>
          <w:bCs/>
        </w:rPr>
        <w:t>conclusion votre optimisme</w:t>
      </w:r>
      <w:r>
        <w:t xml:space="preserve"> quant au fait que cette situation va connaître un prolongement efficace et répondre à l’intérêt de tous</w:t>
      </w:r>
    </w:p>
    <w:p w14:paraId="365EDF46" w14:textId="77777777" w:rsidR="00A2587C" w:rsidRDefault="00A2587C" w:rsidP="00A2587C">
      <w:pPr>
        <w:pStyle w:val="Titre1"/>
      </w:pPr>
      <w:r>
        <w:t xml:space="preserve">Comment ? </w:t>
      </w:r>
    </w:p>
    <w:p w14:paraId="70A85219" w14:textId="77777777" w:rsidR="00A2587C" w:rsidRDefault="00A2587C" w:rsidP="00A2587C"/>
    <w:p w14:paraId="046288D7" w14:textId="77777777" w:rsidR="00A2587C" w:rsidRDefault="00A2587C" w:rsidP="00A2587C">
      <w:r>
        <w:rPr>
          <w:noProof/>
        </w:rPr>
        <w:drawing>
          <wp:inline distT="0" distB="0" distL="0" distR="0" wp14:anchorId="5328480B" wp14:editId="4B60A0B7">
            <wp:extent cx="5486400" cy="3124200"/>
            <wp:effectExtent l="0" t="0" r="0" b="0"/>
            <wp:docPr id="10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58D44D9" w14:textId="29B27598" w:rsidR="00A97D37" w:rsidRPr="00A2587C" w:rsidRDefault="00A97D37" w:rsidP="00A2587C"/>
    <w:sectPr w:rsidR="00A97D37" w:rsidRPr="00A2587C" w:rsidSect="00A97D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134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841AA" w14:textId="77777777" w:rsidR="00307381" w:rsidRDefault="00307381" w:rsidP="00D457B0">
      <w:pPr>
        <w:spacing w:after="0" w:line="240" w:lineRule="auto"/>
      </w:pPr>
      <w:r>
        <w:separator/>
      </w:r>
    </w:p>
  </w:endnote>
  <w:endnote w:type="continuationSeparator" w:id="0">
    <w:p w14:paraId="1E5C9F5E" w14:textId="77777777" w:rsidR="00307381" w:rsidRDefault="00307381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5358" w14:textId="77777777" w:rsidR="000827E8" w:rsidRDefault="000827E8" w:rsidP="000827E8">
    <w:r w:rsidRPr="00E34948">
      <w:t xml:space="preserve">Accueillir le jeune </w:t>
    </w:r>
    <w:r>
      <w:t>en entretien le 1er</w:t>
    </w:r>
    <w:r w:rsidRPr="00E34948">
      <w:t xml:space="preserve"> jour</w:t>
    </w:r>
  </w:p>
  <w:p w14:paraId="38F04885" w14:textId="6ECBB3A9" w:rsidR="001742F7" w:rsidRPr="0097574A" w:rsidRDefault="002D5629" w:rsidP="002D5629">
    <w:pPr>
      <w:pStyle w:val="Pieddepage"/>
      <w:tabs>
        <w:tab w:val="clear" w:pos="9072"/>
        <w:tab w:val="right" w:pos="10466"/>
      </w:tabs>
      <w:rPr>
        <w:sz w:val="18"/>
      </w:rPr>
    </w:pPr>
    <w:r w:rsidRPr="0097574A">
      <w:rPr>
        <w:sz w:val="18"/>
      </w:rPr>
      <w:t>ARML Nouvelle-Aquitaine</w:t>
    </w:r>
    <w:r w:rsidRPr="0097574A">
      <w:rPr>
        <w:sz w:val="18"/>
      </w:rPr>
      <w:tab/>
    </w:r>
    <w:r w:rsidR="00A97D37">
      <w:rPr>
        <w:sz w:val="18"/>
      </w:rPr>
      <w:tab/>
    </w:r>
    <w:r w:rsidRPr="0097574A">
      <w:rPr>
        <w:sz w:val="18"/>
      </w:rPr>
      <w:t xml:space="preserve">Page 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PAGE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sz w:val="18"/>
      </w:rPr>
      <w:fldChar w:fldCharType="end"/>
    </w:r>
    <w:r w:rsidRPr="0097574A">
      <w:rPr>
        <w:sz w:val="18"/>
      </w:rPr>
      <w:t>/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NUMPAGES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8569E" w14:textId="77777777" w:rsidR="00A2587C" w:rsidRDefault="00A2587C" w:rsidP="00A2587C">
    <w:pPr>
      <w:pStyle w:val="En-tte"/>
    </w:pPr>
    <w:r w:rsidRPr="00FC2F67">
      <w:t>L’Entretien de recadrage</w:t>
    </w:r>
  </w:p>
  <w:p w14:paraId="25A71E44" w14:textId="6786B7E6" w:rsidR="00352622" w:rsidRPr="00A97D37" w:rsidRDefault="00352622" w:rsidP="00A97D37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7F21F" w14:textId="77777777" w:rsidR="00307381" w:rsidRDefault="00307381" w:rsidP="00D457B0">
      <w:pPr>
        <w:spacing w:after="0" w:line="240" w:lineRule="auto"/>
      </w:pPr>
      <w:r>
        <w:separator/>
      </w:r>
    </w:p>
  </w:footnote>
  <w:footnote w:type="continuationSeparator" w:id="0">
    <w:p w14:paraId="40EBC241" w14:textId="77777777" w:rsidR="00307381" w:rsidRDefault="00307381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fldSimple w:instr=" NUMPAGES   \* MERGEFORMAT ">
      <w:r w:rsidR="002D5629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EEA" w14:textId="10EE6025" w:rsidR="001742F7" w:rsidRDefault="00A97D3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EB2956" wp14:editId="0F9D7D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0180" cy="455572"/>
          <wp:effectExtent l="0" t="0" r="7620" b="190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4E3" w14:textId="5446C585" w:rsidR="00A97D37" w:rsidRDefault="00A97D37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145F4D" wp14:editId="28A4988F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1440180" cy="455572"/>
          <wp:effectExtent l="0" t="0" r="762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AF4"/>
    <w:multiLevelType w:val="hybridMultilevel"/>
    <w:tmpl w:val="AED23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F7309"/>
    <w:multiLevelType w:val="multilevel"/>
    <w:tmpl w:val="030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210D6"/>
    <w:multiLevelType w:val="hybridMultilevel"/>
    <w:tmpl w:val="15F0DE6C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AAA"/>
    <w:multiLevelType w:val="multilevel"/>
    <w:tmpl w:val="FDC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F3DF1"/>
    <w:multiLevelType w:val="hybridMultilevel"/>
    <w:tmpl w:val="11C2ADF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97856"/>
    <w:multiLevelType w:val="multilevel"/>
    <w:tmpl w:val="B30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DC2180"/>
    <w:multiLevelType w:val="multilevel"/>
    <w:tmpl w:val="D20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B44F74"/>
    <w:multiLevelType w:val="multilevel"/>
    <w:tmpl w:val="C76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EC506C"/>
    <w:multiLevelType w:val="multilevel"/>
    <w:tmpl w:val="002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2760"/>
    <w:multiLevelType w:val="hybridMultilevel"/>
    <w:tmpl w:val="6AE428C8"/>
    <w:lvl w:ilvl="0" w:tplc="EC143A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3C5FDD"/>
    <w:multiLevelType w:val="hybridMultilevel"/>
    <w:tmpl w:val="03A898D2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35FB"/>
    <w:multiLevelType w:val="multilevel"/>
    <w:tmpl w:val="207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B97CB2"/>
    <w:multiLevelType w:val="hybridMultilevel"/>
    <w:tmpl w:val="1AEC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4CC"/>
    <w:multiLevelType w:val="multilevel"/>
    <w:tmpl w:val="177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5B7990"/>
    <w:multiLevelType w:val="hybridMultilevel"/>
    <w:tmpl w:val="C29420F8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13D55"/>
    <w:multiLevelType w:val="hybridMultilevel"/>
    <w:tmpl w:val="65C4780C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C63E6"/>
    <w:multiLevelType w:val="hybridMultilevel"/>
    <w:tmpl w:val="6E8A289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2F7482"/>
    <w:multiLevelType w:val="multilevel"/>
    <w:tmpl w:val="E09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E1618B"/>
    <w:multiLevelType w:val="multilevel"/>
    <w:tmpl w:val="9D1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E22843"/>
    <w:multiLevelType w:val="multilevel"/>
    <w:tmpl w:val="7AE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9454B3"/>
    <w:multiLevelType w:val="multilevel"/>
    <w:tmpl w:val="5D3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9A24B6"/>
    <w:multiLevelType w:val="multilevel"/>
    <w:tmpl w:val="137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F87155"/>
    <w:multiLevelType w:val="multilevel"/>
    <w:tmpl w:val="1EA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9D7CBD"/>
    <w:multiLevelType w:val="multilevel"/>
    <w:tmpl w:val="880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3C6DFE"/>
    <w:multiLevelType w:val="hybridMultilevel"/>
    <w:tmpl w:val="E9E0C824"/>
    <w:lvl w:ilvl="0" w:tplc="A060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047CB9"/>
    <w:multiLevelType w:val="hybridMultilevel"/>
    <w:tmpl w:val="4BD6C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F215BE"/>
    <w:multiLevelType w:val="hybridMultilevel"/>
    <w:tmpl w:val="7D4C3D0A"/>
    <w:lvl w:ilvl="0" w:tplc="9C70EE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26FA2"/>
    <w:multiLevelType w:val="hybridMultilevel"/>
    <w:tmpl w:val="1CB21824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81DB2"/>
    <w:multiLevelType w:val="multilevel"/>
    <w:tmpl w:val="FFA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1D6DC0"/>
    <w:multiLevelType w:val="multilevel"/>
    <w:tmpl w:val="3F4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305A4A"/>
    <w:multiLevelType w:val="multilevel"/>
    <w:tmpl w:val="3FC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42286C"/>
    <w:multiLevelType w:val="hybridMultilevel"/>
    <w:tmpl w:val="76367832"/>
    <w:lvl w:ilvl="0" w:tplc="8C64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84705"/>
    <w:multiLevelType w:val="multilevel"/>
    <w:tmpl w:val="881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8B60E9"/>
    <w:multiLevelType w:val="multilevel"/>
    <w:tmpl w:val="4D9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CD3BA7"/>
    <w:multiLevelType w:val="multilevel"/>
    <w:tmpl w:val="46A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C27DE2"/>
    <w:multiLevelType w:val="multilevel"/>
    <w:tmpl w:val="47B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A84100"/>
    <w:multiLevelType w:val="multilevel"/>
    <w:tmpl w:val="C64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1445DD"/>
    <w:multiLevelType w:val="multilevel"/>
    <w:tmpl w:val="CEC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FC19B3"/>
    <w:multiLevelType w:val="multilevel"/>
    <w:tmpl w:val="224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B852D3F"/>
    <w:multiLevelType w:val="hybridMultilevel"/>
    <w:tmpl w:val="1186B34E"/>
    <w:lvl w:ilvl="0" w:tplc="EC143A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541AD"/>
    <w:multiLevelType w:val="hybridMultilevel"/>
    <w:tmpl w:val="AEB841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2F09D3"/>
    <w:multiLevelType w:val="multilevel"/>
    <w:tmpl w:val="0B2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0912AEE"/>
    <w:multiLevelType w:val="hybridMultilevel"/>
    <w:tmpl w:val="77486DB6"/>
    <w:lvl w:ilvl="0" w:tplc="AC246FE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5" w15:restartNumberingAfterBreak="0">
    <w:nsid w:val="73333276"/>
    <w:multiLevelType w:val="multilevel"/>
    <w:tmpl w:val="14D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EE3406"/>
    <w:multiLevelType w:val="multilevel"/>
    <w:tmpl w:val="229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28"/>
  </w:num>
  <w:num w:numId="4">
    <w:abstractNumId w:val="26"/>
  </w:num>
  <w:num w:numId="5">
    <w:abstractNumId w:val="34"/>
  </w:num>
  <w:num w:numId="6">
    <w:abstractNumId w:val="1"/>
  </w:num>
  <w:num w:numId="7">
    <w:abstractNumId w:val="23"/>
  </w:num>
  <w:num w:numId="8">
    <w:abstractNumId w:val="35"/>
  </w:num>
  <w:num w:numId="9">
    <w:abstractNumId w:val="25"/>
  </w:num>
  <w:num w:numId="10">
    <w:abstractNumId w:val="46"/>
  </w:num>
  <w:num w:numId="11">
    <w:abstractNumId w:val="19"/>
  </w:num>
  <w:num w:numId="12">
    <w:abstractNumId w:val="3"/>
  </w:num>
  <w:num w:numId="13">
    <w:abstractNumId w:val="13"/>
  </w:num>
  <w:num w:numId="14">
    <w:abstractNumId w:val="37"/>
  </w:num>
  <w:num w:numId="15">
    <w:abstractNumId w:val="31"/>
  </w:num>
  <w:num w:numId="16">
    <w:abstractNumId w:val="43"/>
  </w:num>
  <w:num w:numId="17">
    <w:abstractNumId w:val="45"/>
  </w:num>
  <w:num w:numId="18">
    <w:abstractNumId w:val="40"/>
  </w:num>
  <w:num w:numId="19">
    <w:abstractNumId w:val="7"/>
  </w:num>
  <w:num w:numId="20">
    <w:abstractNumId w:val="32"/>
  </w:num>
  <w:num w:numId="21">
    <w:abstractNumId w:val="24"/>
  </w:num>
  <w:num w:numId="22">
    <w:abstractNumId w:val="5"/>
  </w:num>
  <w:num w:numId="23">
    <w:abstractNumId w:val="21"/>
  </w:num>
  <w:num w:numId="24">
    <w:abstractNumId w:val="38"/>
  </w:num>
  <w:num w:numId="25">
    <w:abstractNumId w:val="20"/>
  </w:num>
  <w:num w:numId="26">
    <w:abstractNumId w:val="39"/>
  </w:num>
  <w:num w:numId="27">
    <w:abstractNumId w:val="9"/>
  </w:num>
  <w:num w:numId="28">
    <w:abstractNumId w:val="36"/>
  </w:num>
  <w:num w:numId="29">
    <w:abstractNumId w:val="30"/>
  </w:num>
  <w:num w:numId="30">
    <w:abstractNumId w:val="15"/>
  </w:num>
  <w:num w:numId="31">
    <w:abstractNumId w:val="22"/>
  </w:num>
  <w:num w:numId="32">
    <w:abstractNumId w:val="8"/>
  </w:num>
  <w:num w:numId="33">
    <w:abstractNumId w:val="12"/>
  </w:num>
  <w:num w:numId="34">
    <w:abstractNumId w:val="27"/>
  </w:num>
  <w:num w:numId="35">
    <w:abstractNumId w:val="2"/>
  </w:num>
  <w:num w:numId="36">
    <w:abstractNumId w:val="42"/>
  </w:num>
  <w:num w:numId="37">
    <w:abstractNumId w:val="0"/>
  </w:num>
  <w:num w:numId="38">
    <w:abstractNumId w:val="14"/>
  </w:num>
  <w:num w:numId="39">
    <w:abstractNumId w:val="4"/>
  </w:num>
  <w:num w:numId="40">
    <w:abstractNumId w:val="18"/>
  </w:num>
  <w:num w:numId="41">
    <w:abstractNumId w:val="44"/>
  </w:num>
  <w:num w:numId="42">
    <w:abstractNumId w:val="11"/>
  </w:num>
  <w:num w:numId="43">
    <w:abstractNumId w:val="33"/>
  </w:num>
  <w:num w:numId="44">
    <w:abstractNumId w:val="29"/>
  </w:num>
  <w:num w:numId="45">
    <w:abstractNumId w:val="17"/>
  </w:num>
  <w:num w:numId="46">
    <w:abstractNumId w:val="1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60FF9"/>
    <w:rsid w:val="00062874"/>
    <w:rsid w:val="000827E8"/>
    <w:rsid w:val="000C2EBA"/>
    <w:rsid w:val="000C5B04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91B4C"/>
    <w:rsid w:val="001F3725"/>
    <w:rsid w:val="00202C7D"/>
    <w:rsid w:val="002512D2"/>
    <w:rsid w:val="00273877"/>
    <w:rsid w:val="002950FC"/>
    <w:rsid w:val="002D5629"/>
    <w:rsid w:val="002E4D35"/>
    <w:rsid w:val="003016BE"/>
    <w:rsid w:val="00307381"/>
    <w:rsid w:val="00352622"/>
    <w:rsid w:val="00365B75"/>
    <w:rsid w:val="00386527"/>
    <w:rsid w:val="003E105F"/>
    <w:rsid w:val="003E2809"/>
    <w:rsid w:val="00430CBC"/>
    <w:rsid w:val="0046048F"/>
    <w:rsid w:val="0047016C"/>
    <w:rsid w:val="004A259D"/>
    <w:rsid w:val="004B571E"/>
    <w:rsid w:val="004E621E"/>
    <w:rsid w:val="005040A1"/>
    <w:rsid w:val="0051603C"/>
    <w:rsid w:val="00527550"/>
    <w:rsid w:val="00553568"/>
    <w:rsid w:val="005A7A09"/>
    <w:rsid w:val="005B4B67"/>
    <w:rsid w:val="005B5C59"/>
    <w:rsid w:val="00601164"/>
    <w:rsid w:val="0060364A"/>
    <w:rsid w:val="00664B90"/>
    <w:rsid w:val="006A2A64"/>
    <w:rsid w:val="0072676C"/>
    <w:rsid w:val="00734AB5"/>
    <w:rsid w:val="00743F7D"/>
    <w:rsid w:val="007763CF"/>
    <w:rsid w:val="007B429E"/>
    <w:rsid w:val="007B529C"/>
    <w:rsid w:val="007F4D42"/>
    <w:rsid w:val="008119F5"/>
    <w:rsid w:val="00816ACA"/>
    <w:rsid w:val="00862367"/>
    <w:rsid w:val="008B52A2"/>
    <w:rsid w:val="008D072D"/>
    <w:rsid w:val="008F4F93"/>
    <w:rsid w:val="0097574A"/>
    <w:rsid w:val="00980BD8"/>
    <w:rsid w:val="00995F4E"/>
    <w:rsid w:val="009E68CE"/>
    <w:rsid w:val="00A2587C"/>
    <w:rsid w:val="00A8214E"/>
    <w:rsid w:val="00A95AA2"/>
    <w:rsid w:val="00A97D37"/>
    <w:rsid w:val="00AD6D28"/>
    <w:rsid w:val="00AE19A1"/>
    <w:rsid w:val="00AF0EA7"/>
    <w:rsid w:val="00B05285"/>
    <w:rsid w:val="00B37143"/>
    <w:rsid w:val="00B42752"/>
    <w:rsid w:val="00B4667F"/>
    <w:rsid w:val="00BC20D1"/>
    <w:rsid w:val="00BD06E5"/>
    <w:rsid w:val="00BE27F4"/>
    <w:rsid w:val="00C67214"/>
    <w:rsid w:val="00CB0EE1"/>
    <w:rsid w:val="00CB31BF"/>
    <w:rsid w:val="00CC7BC6"/>
    <w:rsid w:val="00CD0E07"/>
    <w:rsid w:val="00CF44DF"/>
    <w:rsid w:val="00D03ABF"/>
    <w:rsid w:val="00D03BDF"/>
    <w:rsid w:val="00D0528C"/>
    <w:rsid w:val="00D306D0"/>
    <w:rsid w:val="00D457B0"/>
    <w:rsid w:val="00D744DF"/>
    <w:rsid w:val="00DD01B9"/>
    <w:rsid w:val="00E0048D"/>
    <w:rsid w:val="00E06BAD"/>
    <w:rsid w:val="00E108F4"/>
    <w:rsid w:val="00E17061"/>
    <w:rsid w:val="00E26FC6"/>
    <w:rsid w:val="00E30297"/>
    <w:rsid w:val="00E35581"/>
    <w:rsid w:val="00E35EAC"/>
    <w:rsid w:val="00E54C81"/>
    <w:rsid w:val="00E77938"/>
    <w:rsid w:val="00E97658"/>
    <w:rsid w:val="00EE085B"/>
    <w:rsid w:val="00F060BD"/>
    <w:rsid w:val="00F26F8A"/>
    <w:rsid w:val="00F27273"/>
    <w:rsid w:val="00F36C9B"/>
    <w:rsid w:val="00F42725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E2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cs="Arial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FB34D8-1498-4FAD-B896-0DA9B74C59FE}" type="doc">
      <dgm:prSet loTypeId="urn:microsoft.com/office/officeart/2005/8/layout/cycle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1D97D80-7570-45D3-B43C-02B2F8A04B2C}">
      <dgm:prSet phldrT="[Texte]"/>
      <dgm:spPr/>
      <dgm:t>
        <a:bodyPr/>
        <a:lstStyle/>
        <a:p>
          <a:r>
            <a:rPr lang="fr-FR"/>
            <a:t>Explications</a:t>
          </a:r>
        </a:p>
      </dgm:t>
    </dgm:pt>
    <dgm:pt modelId="{4A89DDC9-9529-4FB2-9EB0-1A43B3F7B8CA}" type="parTrans" cxnId="{220CC171-EA0D-4DF8-8F68-105530AA2FC2}">
      <dgm:prSet/>
      <dgm:spPr/>
      <dgm:t>
        <a:bodyPr/>
        <a:lstStyle/>
        <a:p>
          <a:endParaRPr lang="fr-FR"/>
        </a:p>
      </dgm:t>
    </dgm:pt>
    <dgm:pt modelId="{C86CB8A6-EF85-4765-9A0E-F3B1D3584B29}" type="sibTrans" cxnId="{220CC171-EA0D-4DF8-8F68-105530AA2FC2}">
      <dgm:prSet/>
      <dgm:spPr/>
      <dgm:t>
        <a:bodyPr/>
        <a:lstStyle/>
        <a:p>
          <a:endParaRPr lang="fr-FR"/>
        </a:p>
      </dgm:t>
    </dgm:pt>
    <dgm:pt modelId="{1F786D0D-F431-47A1-8918-8E8FC8417703}">
      <dgm:prSet phldrT="[Texte]"/>
      <dgm:spPr/>
      <dgm:t>
        <a:bodyPr/>
        <a:lstStyle/>
        <a:p>
          <a:r>
            <a:rPr lang="fr-FR"/>
            <a:t>Annonce</a:t>
          </a:r>
          <a:r>
            <a:rPr lang="fr-FR" baseline="0"/>
            <a:t> de la décision</a:t>
          </a:r>
          <a:endParaRPr lang="fr-FR"/>
        </a:p>
      </dgm:t>
    </dgm:pt>
    <dgm:pt modelId="{F3409D30-4285-4D5C-8343-1AF37A836A72}" type="parTrans" cxnId="{7CACFE8F-9FB3-401A-ABD0-79C5ADDB7F19}">
      <dgm:prSet/>
      <dgm:spPr/>
      <dgm:t>
        <a:bodyPr/>
        <a:lstStyle/>
        <a:p>
          <a:endParaRPr lang="fr-FR"/>
        </a:p>
      </dgm:t>
    </dgm:pt>
    <dgm:pt modelId="{B2623CE7-1C38-4FA5-A2D2-6EF7852CDFC2}" type="sibTrans" cxnId="{7CACFE8F-9FB3-401A-ABD0-79C5ADDB7F19}">
      <dgm:prSet/>
      <dgm:spPr/>
      <dgm:t>
        <a:bodyPr/>
        <a:lstStyle/>
        <a:p>
          <a:endParaRPr lang="fr-FR"/>
        </a:p>
      </dgm:t>
    </dgm:pt>
    <dgm:pt modelId="{3902F3BC-DEDF-4D83-955B-EE38AF6A9DB4}">
      <dgm:prSet phldrT="[Texte]"/>
      <dgm:spPr/>
      <dgm:t>
        <a:bodyPr/>
        <a:lstStyle/>
        <a:p>
          <a:r>
            <a:rPr lang="fr-FR"/>
            <a:t>Conclusion et étapes suivantes</a:t>
          </a:r>
        </a:p>
      </dgm:t>
    </dgm:pt>
    <dgm:pt modelId="{1D713A0B-533F-4DF1-A0E9-BECF74AFD1D1}" type="parTrans" cxnId="{5BA01427-FAC8-4946-8514-70B70310283F}">
      <dgm:prSet/>
      <dgm:spPr/>
      <dgm:t>
        <a:bodyPr/>
        <a:lstStyle/>
        <a:p>
          <a:endParaRPr lang="fr-FR"/>
        </a:p>
      </dgm:t>
    </dgm:pt>
    <dgm:pt modelId="{D1DDB8C9-BCEE-425A-9552-8E23BE1E8455}" type="sibTrans" cxnId="{5BA01427-FAC8-4946-8514-70B70310283F}">
      <dgm:prSet/>
      <dgm:spPr/>
      <dgm:t>
        <a:bodyPr/>
        <a:lstStyle/>
        <a:p>
          <a:endParaRPr lang="fr-FR"/>
        </a:p>
      </dgm:t>
    </dgm:pt>
    <dgm:pt modelId="{6075BFA0-44EB-4A20-8A7C-43AFA1B13918}">
      <dgm:prSet phldrT="[Texte]"/>
      <dgm:spPr/>
      <dgm:t>
        <a:bodyPr/>
        <a:lstStyle/>
        <a:p>
          <a:r>
            <a:rPr lang="fr-FR"/>
            <a:t>INTRO</a:t>
          </a:r>
        </a:p>
      </dgm:t>
    </dgm:pt>
    <dgm:pt modelId="{EB758EFE-5E1D-4864-BDA9-0021891EBC78}" type="parTrans" cxnId="{201F4A40-F132-4D9E-A447-667426C807C8}">
      <dgm:prSet/>
      <dgm:spPr/>
      <dgm:t>
        <a:bodyPr/>
        <a:lstStyle/>
        <a:p>
          <a:endParaRPr lang="fr-FR"/>
        </a:p>
      </dgm:t>
    </dgm:pt>
    <dgm:pt modelId="{007EE61B-4DE6-4AA1-A3DF-1F9373F7EDC6}" type="sibTrans" cxnId="{201F4A40-F132-4D9E-A447-667426C807C8}">
      <dgm:prSet/>
      <dgm:spPr/>
      <dgm:t>
        <a:bodyPr/>
        <a:lstStyle/>
        <a:p>
          <a:endParaRPr lang="fr-FR"/>
        </a:p>
      </dgm:t>
    </dgm:pt>
    <dgm:pt modelId="{77EF7550-40C4-4BBD-854C-71AB69466AE8}">
      <dgm:prSet/>
      <dgm:spPr/>
      <dgm:t>
        <a:bodyPr/>
        <a:lstStyle/>
        <a:p>
          <a:r>
            <a:rPr lang="fr-FR"/>
            <a:t>Rappel des faits</a:t>
          </a:r>
        </a:p>
      </dgm:t>
    </dgm:pt>
    <dgm:pt modelId="{5B7DEABE-EB2D-4831-B579-A9DE43AA7C6A}" type="parTrans" cxnId="{01AFCDFB-EDCD-4D12-B2D8-B02E4A328BA6}">
      <dgm:prSet/>
      <dgm:spPr/>
      <dgm:t>
        <a:bodyPr/>
        <a:lstStyle/>
        <a:p>
          <a:endParaRPr lang="fr-FR"/>
        </a:p>
      </dgm:t>
    </dgm:pt>
    <dgm:pt modelId="{B792BF4C-782E-478E-BBFF-6529DD240031}" type="sibTrans" cxnId="{01AFCDFB-EDCD-4D12-B2D8-B02E4A328BA6}">
      <dgm:prSet/>
      <dgm:spPr/>
      <dgm:t>
        <a:bodyPr/>
        <a:lstStyle/>
        <a:p>
          <a:endParaRPr lang="fr-FR"/>
        </a:p>
      </dgm:t>
    </dgm:pt>
    <dgm:pt modelId="{103A8D8F-838A-4430-8C24-9DC26FCCE840}" type="pres">
      <dgm:prSet presAssocID="{2AFB34D8-1498-4FAD-B896-0DA9B74C59FE}" presName="cycle" presStyleCnt="0">
        <dgm:presLayoutVars>
          <dgm:dir/>
          <dgm:resizeHandles val="exact"/>
        </dgm:presLayoutVars>
      </dgm:prSet>
      <dgm:spPr/>
    </dgm:pt>
    <dgm:pt modelId="{584F6833-86CB-4D0D-ADFB-82295DDD9E4C}" type="pres">
      <dgm:prSet presAssocID="{77EF7550-40C4-4BBD-854C-71AB69466AE8}" presName="node" presStyleLbl="node1" presStyleIdx="0" presStyleCnt="5">
        <dgm:presLayoutVars>
          <dgm:bulletEnabled val="1"/>
        </dgm:presLayoutVars>
      </dgm:prSet>
      <dgm:spPr/>
    </dgm:pt>
    <dgm:pt modelId="{E55AEC8B-4035-4674-9B94-52888F80CD03}" type="pres">
      <dgm:prSet presAssocID="{77EF7550-40C4-4BBD-854C-71AB69466AE8}" presName="spNode" presStyleCnt="0"/>
      <dgm:spPr/>
    </dgm:pt>
    <dgm:pt modelId="{137DD7BD-3145-4A25-BF4A-1B155E970B01}" type="pres">
      <dgm:prSet presAssocID="{B792BF4C-782E-478E-BBFF-6529DD240031}" presName="sibTrans" presStyleLbl="sibTrans1D1" presStyleIdx="0" presStyleCnt="5"/>
      <dgm:spPr/>
    </dgm:pt>
    <dgm:pt modelId="{7618DB4F-3241-49A7-90BD-372B55FC202F}" type="pres">
      <dgm:prSet presAssocID="{41D97D80-7570-45D3-B43C-02B2F8A04B2C}" presName="node" presStyleLbl="node1" presStyleIdx="1" presStyleCnt="5">
        <dgm:presLayoutVars>
          <dgm:bulletEnabled val="1"/>
        </dgm:presLayoutVars>
      </dgm:prSet>
      <dgm:spPr/>
    </dgm:pt>
    <dgm:pt modelId="{F0327C8C-14CC-461C-BCE0-2B1B2813ECF3}" type="pres">
      <dgm:prSet presAssocID="{41D97D80-7570-45D3-B43C-02B2F8A04B2C}" presName="spNode" presStyleCnt="0"/>
      <dgm:spPr/>
    </dgm:pt>
    <dgm:pt modelId="{6AFA9A32-651A-48C4-86B9-D6A434529B5C}" type="pres">
      <dgm:prSet presAssocID="{C86CB8A6-EF85-4765-9A0E-F3B1D3584B29}" presName="sibTrans" presStyleLbl="sibTrans1D1" presStyleIdx="1" presStyleCnt="5"/>
      <dgm:spPr/>
    </dgm:pt>
    <dgm:pt modelId="{E2D90130-48BB-4FAA-AD4E-697D7B143EBF}" type="pres">
      <dgm:prSet presAssocID="{1F786D0D-F431-47A1-8918-8E8FC8417703}" presName="node" presStyleLbl="node1" presStyleIdx="2" presStyleCnt="5">
        <dgm:presLayoutVars>
          <dgm:bulletEnabled val="1"/>
        </dgm:presLayoutVars>
      </dgm:prSet>
      <dgm:spPr/>
    </dgm:pt>
    <dgm:pt modelId="{A7EC953E-46D2-4223-BF9E-0FBC5AAB3C81}" type="pres">
      <dgm:prSet presAssocID="{1F786D0D-F431-47A1-8918-8E8FC8417703}" presName="spNode" presStyleCnt="0"/>
      <dgm:spPr/>
    </dgm:pt>
    <dgm:pt modelId="{7A3BD56E-B3B7-4BF7-9BD7-F8100F78C503}" type="pres">
      <dgm:prSet presAssocID="{B2623CE7-1C38-4FA5-A2D2-6EF7852CDFC2}" presName="sibTrans" presStyleLbl="sibTrans1D1" presStyleIdx="2" presStyleCnt="5"/>
      <dgm:spPr/>
    </dgm:pt>
    <dgm:pt modelId="{ECAD0E9E-CA92-429D-8174-476F9CD7C9A6}" type="pres">
      <dgm:prSet presAssocID="{3902F3BC-DEDF-4D83-955B-EE38AF6A9DB4}" presName="node" presStyleLbl="node1" presStyleIdx="3" presStyleCnt="5">
        <dgm:presLayoutVars>
          <dgm:bulletEnabled val="1"/>
        </dgm:presLayoutVars>
      </dgm:prSet>
      <dgm:spPr/>
    </dgm:pt>
    <dgm:pt modelId="{4F6E0541-6336-472B-8553-8C144D271149}" type="pres">
      <dgm:prSet presAssocID="{3902F3BC-DEDF-4D83-955B-EE38AF6A9DB4}" presName="spNode" presStyleCnt="0"/>
      <dgm:spPr/>
    </dgm:pt>
    <dgm:pt modelId="{B37C7CFB-954E-4CD1-9AD4-F488E3F3908E}" type="pres">
      <dgm:prSet presAssocID="{D1DDB8C9-BCEE-425A-9552-8E23BE1E8455}" presName="sibTrans" presStyleLbl="sibTrans1D1" presStyleIdx="3" presStyleCnt="5"/>
      <dgm:spPr/>
    </dgm:pt>
    <dgm:pt modelId="{9A6BBD91-8459-4AE1-9BD3-71D04C9B7EC7}" type="pres">
      <dgm:prSet presAssocID="{6075BFA0-44EB-4A20-8A7C-43AFA1B13918}" presName="node" presStyleLbl="node1" presStyleIdx="4" presStyleCnt="5">
        <dgm:presLayoutVars>
          <dgm:bulletEnabled val="1"/>
        </dgm:presLayoutVars>
      </dgm:prSet>
      <dgm:spPr/>
    </dgm:pt>
    <dgm:pt modelId="{ABE6D9E0-2000-4BE1-9BBE-5BB35B4982AD}" type="pres">
      <dgm:prSet presAssocID="{6075BFA0-44EB-4A20-8A7C-43AFA1B13918}" presName="spNode" presStyleCnt="0"/>
      <dgm:spPr/>
    </dgm:pt>
    <dgm:pt modelId="{A5EC5577-5D52-4BA6-9F35-B5E828643756}" type="pres">
      <dgm:prSet presAssocID="{007EE61B-4DE6-4AA1-A3DF-1F9373F7EDC6}" presName="sibTrans" presStyleLbl="sibTrans1D1" presStyleIdx="4" presStyleCnt="5"/>
      <dgm:spPr/>
    </dgm:pt>
  </dgm:ptLst>
  <dgm:cxnLst>
    <dgm:cxn modelId="{44351106-3C88-40AA-AD15-32D41DFE976E}" type="presOf" srcId="{B2623CE7-1C38-4FA5-A2D2-6EF7852CDFC2}" destId="{7A3BD56E-B3B7-4BF7-9BD7-F8100F78C503}" srcOrd="0" destOrd="0" presId="urn:microsoft.com/office/officeart/2005/8/layout/cycle6"/>
    <dgm:cxn modelId="{03653406-A70B-4CE3-9AEB-32FFD77DC906}" type="presOf" srcId="{3902F3BC-DEDF-4D83-955B-EE38AF6A9DB4}" destId="{ECAD0E9E-CA92-429D-8174-476F9CD7C9A6}" srcOrd="0" destOrd="0" presId="urn:microsoft.com/office/officeart/2005/8/layout/cycle6"/>
    <dgm:cxn modelId="{FCE14720-D5EC-4666-9CB5-E161E6F6F4D8}" type="presOf" srcId="{1F786D0D-F431-47A1-8918-8E8FC8417703}" destId="{E2D90130-48BB-4FAA-AD4E-697D7B143EBF}" srcOrd="0" destOrd="0" presId="urn:microsoft.com/office/officeart/2005/8/layout/cycle6"/>
    <dgm:cxn modelId="{5BA01427-FAC8-4946-8514-70B70310283F}" srcId="{2AFB34D8-1498-4FAD-B896-0DA9B74C59FE}" destId="{3902F3BC-DEDF-4D83-955B-EE38AF6A9DB4}" srcOrd="3" destOrd="0" parTransId="{1D713A0B-533F-4DF1-A0E9-BECF74AFD1D1}" sibTransId="{D1DDB8C9-BCEE-425A-9552-8E23BE1E8455}"/>
    <dgm:cxn modelId="{050C2928-3D26-4DDD-ACDC-7C8AF50E01D9}" type="presOf" srcId="{41D97D80-7570-45D3-B43C-02B2F8A04B2C}" destId="{7618DB4F-3241-49A7-90BD-372B55FC202F}" srcOrd="0" destOrd="0" presId="urn:microsoft.com/office/officeart/2005/8/layout/cycle6"/>
    <dgm:cxn modelId="{201F4A40-F132-4D9E-A447-667426C807C8}" srcId="{2AFB34D8-1498-4FAD-B896-0DA9B74C59FE}" destId="{6075BFA0-44EB-4A20-8A7C-43AFA1B13918}" srcOrd="4" destOrd="0" parTransId="{EB758EFE-5E1D-4864-BDA9-0021891EBC78}" sibTransId="{007EE61B-4DE6-4AA1-A3DF-1F9373F7EDC6}"/>
    <dgm:cxn modelId="{D2D23860-274E-4708-B01C-DEDCBFF04BD3}" type="presOf" srcId="{B792BF4C-782E-478E-BBFF-6529DD240031}" destId="{137DD7BD-3145-4A25-BF4A-1B155E970B01}" srcOrd="0" destOrd="0" presId="urn:microsoft.com/office/officeart/2005/8/layout/cycle6"/>
    <dgm:cxn modelId="{220CC171-EA0D-4DF8-8F68-105530AA2FC2}" srcId="{2AFB34D8-1498-4FAD-B896-0DA9B74C59FE}" destId="{41D97D80-7570-45D3-B43C-02B2F8A04B2C}" srcOrd="1" destOrd="0" parTransId="{4A89DDC9-9529-4FB2-9EB0-1A43B3F7B8CA}" sibTransId="{C86CB8A6-EF85-4765-9A0E-F3B1D3584B29}"/>
    <dgm:cxn modelId="{C0F9A586-0754-4033-8EC5-345B5003CECC}" type="presOf" srcId="{007EE61B-4DE6-4AA1-A3DF-1F9373F7EDC6}" destId="{A5EC5577-5D52-4BA6-9F35-B5E828643756}" srcOrd="0" destOrd="0" presId="urn:microsoft.com/office/officeart/2005/8/layout/cycle6"/>
    <dgm:cxn modelId="{7CACFE8F-9FB3-401A-ABD0-79C5ADDB7F19}" srcId="{2AFB34D8-1498-4FAD-B896-0DA9B74C59FE}" destId="{1F786D0D-F431-47A1-8918-8E8FC8417703}" srcOrd="2" destOrd="0" parTransId="{F3409D30-4285-4D5C-8343-1AF37A836A72}" sibTransId="{B2623CE7-1C38-4FA5-A2D2-6EF7852CDFC2}"/>
    <dgm:cxn modelId="{9A7D939C-4B43-42A4-86EB-6670025E548D}" type="presOf" srcId="{D1DDB8C9-BCEE-425A-9552-8E23BE1E8455}" destId="{B37C7CFB-954E-4CD1-9AD4-F488E3F3908E}" srcOrd="0" destOrd="0" presId="urn:microsoft.com/office/officeart/2005/8/layout/cycle6"/>
    <dgm:cxn modelId="{998202A7-42A2-4CA6-9F75-AC09181A2A70}" type="presOf" srcId="{2AFB34D8-1498-4FAD-B896-0DA9B74C59FE}" destId="{103A8D8F-838A-4430-8C24-9DC26FCCE840}" srcOrd="0" destOrd="0" presId="urn:microsoft.com/office/officeart/2005/8/layout/cycle6"/>
    <dgm:cxn modelId="{818C73CC-00B6-4B42-9D0F-A822FE537116}" type="presOf" srcId="{C86CB8A6-EF85-4765-9A0E-F3B1D3584B29}" destId="{6AFA9A32-651A-48C4-86B9-D6A434529B5C}" srcOrd="0" destOrd="0" presId="urn:microsoft.com/office/officeart/2005/8/layout/cycle6"/>
    <dgm:cxn modelId="{10F86FDE-8F8B-47D4-8313-4709FB927DA9}" type="presOf" srcId="{6075BFA0-44EB-4A20-8A7C-43AFA1B13918}" destId="{9A6BBD91-8459-4AE1-9BD3-71D04C9B7EC7}" srcOrd="0" destOrd="0" presId="urn:microsoft.com/office/officeart/2005/8/layout/cycle6"/>
    <dgm:cxn modelId="{40DA28F6-ECFB-435F-AECE-26BEE7D66214}" type="presOf" srcId="{77EF7550-40C4-4BBD-854C-71AB69466AE8}" destId="{584F6833-86CB-4D0D-ADFB-82295DDD9E4C}" srcOrd="0" destOrd="0" presId="urn:microsoft.com/office/officeart/2005/8/layout/cycle6"/>
    <dgm:cxn modelId="{01AFCDFB-EDCD-4D12-B2D8-B02E4A328BA6}" srcId="{2AFB34D8-1498-4FAD-B896-0DA9B74C59FE}" destId="{77EF7550-40C4-4BBD-854C-71AB69466AE8}" srcOrd="0" destOrd="0" parTransId="{5B7DEABE-EB2D-4831-B579-A9DE43AA7C6A}" sibTransId="{B792BF4C-782E-478E-BBFF-6529DD240031}"/>
    <dgm:cxn modelId="{BCC18112-3DBA-4A5C-AFF1-F9D30FF69AEA}" type="presParOf" srcId="{103A8D8F-838A-4430-8C24-9DC26FCCE840}" destId="{584F6833-86CB-4D0D-ADFB-82295DDD9E4C}" srcOrd="0" destOrd="0" presId="urn:microsoft.com/office/officeart/2005/8/layout/cycle6"/>
    <dgm:cxn modelId="{7CDF3BD2-0956-4298-8F2F-5E45AD462EDF}" type="presParOf" srcId="{103A8D8F-838A-4430-8C24-9DC26FCCE840}" destId="{E55AEC8B-4035-4674-9B94-52888F80CD03}" srcOrd="1" destOrd="0" presId="urn:microsoft.com/office/officeart/2005/8/layout/cycle6"/>
    <dgm:cxn modelId="{30C59293-9DBD-4F7F-8B8B-37FD1F622C14}" type="presParOf" srcId="{103A8D8F-838A-4430-8C24-9DC26FCCE840}" destId="{137DD7BD-3145-4A25-BF4A-1B155E970B01}" srcOrd="2" destOrd="0" presId="urn:microsoft.com/office/officeart/2005/8/layout/cycle6"/>
    <dgm:cxn modelId="{2AE85BD9-762D-420D-A16E-224A6DFD7760}" type="presParOf" srcId="{103A8D8F-838A-4430-8C24-9DC26FCCE840}" destId="{7618DB4F-3241-49A7-90BD-372B55FC202F}" srcOrd="3" destOrd="0" presId="urn:microsoft.com/office/officeart/2005/8/layout/cycle6"/>
    <dgm:cxn modelId="{C7656A55-C0C8-41FB-BE29-34CF7CA20DDC}" type="presParOf" srcId="{103A8D8F-838A-4430-8C24-9DC26FCCE840}" destId="{F0327C8C-14CC-461C-BCE0-2B1B2813ECF3}" srcOrd="4" destOrd="0" presId="urn:microsoft.com/office/officeart/2005/8/layout/cycle6"/>
    <dgm:cxn modelId="{1D4E1435-89AE-46D7-B14C-37F1AE8B20DC}" type="presParOf" srcId="{103A8D8F-838A-4430-8C24-9DC26FCCE840}" destId="{6AFA9A32-651A-48C4-86B9-D6A434529B5C}" srcOrd="5" destOrd="0" presId="urn:microsoft.com/office/officeart/2005/8/layout/cycle6"/>
    <dgm:cxn modelId="{B4019435-EFD7-475A-B53E-B15BBF7F2F46}" type="presParOf" srcId="{103A8D8F-838A-4430-8C24-9DC26FCCE840}" destId="{E2D90130-48BB-4FAA-AD4E-697D7B143EBF}" srcOrd="6" destOrd="0" presId="urn:microsoft.com/office/officeart/2005/8/layout/cycle6"/>
    <dgm:cxn modelId="{0C57089F-041C-48B9-B1F6-8DF50DB51E71}" type="presParOf" srcId="{103A8D8F-838A-4430-8C24-9DC26FCCE840}" destId="{A7EC953E-46D2-4223-BF9E-0FBC5AAB3C81}" srcOrd="7" destOrd="0" presId="urn:microsoft.com/office/officeart/2005/8/layout/cycle6"/>
    <dgm:cxn modelId="{37C075EA-0100-46ED-AAFF-790CE03AD63C}" type="presParOf" srcId="{103A8D8F-838A-4430-8C24-9DC26FCCE840}" destId="{7A3BD56E-B3B7-4BF7-9BD7-F8100F78C503}" srcOrd="8" destOrd="0" presId="urn:microsoft.com/office/officeart/2005/8/layout/cycle6"/>
    <dgm:cxn modelId="{05D4DAE0-1568-418A-8187-E148C6A96EF7}" type="presParOf" srcId="{103A8D8F-838A-4430-8C24-9DC26FCCE840}" destId="{ECAD0E9E-CA92-429D-8174-476F9CD7C9A6}" srcOrd="9" destOrd="0" presId="urn:microsoft.com/office/officeart/2005/8/layout/cycle6"/>
    <dgm:cxn modelId="{97BF99C4-B540-40BF-9862-D26F2A7C8F7B}" type="presParOf" srcId="{103A8D8F-838A-4430-8C24-9DC26FCCE840}" destId="{4F6E0541-6336-472B-8553-8C144D271149}" srcOrd="10" destOrd="0" presId="urn:microsoft.com/office/officeart/2005/8/layout/cycle6"/>
    <dgm:cxn modelId="{B638C673-7EBB-4A6D-8658-96B10C11B876}" type="presParOf" srcId="{103A8D8F-838A-4430-8C24-9DC26FCCE840}" destId="{B37C7CFB-954E-4CD1-9AD4-F488E3F3908E}" srcOrd="11" destOrd="0" presId="urn:microsoft.com/office/officeart/2005/8/layout/cycle6"/>
    <dgm:cxn modelId="{514999EC-93AC-4C14-8375-09D089604793}" type="presParOf" srcId="{103A8D8F-838A-4430-8C24-9DC26FCCE840}" destId="{9A6BBD91-8459-4AE1-9BD3-71D04C9B7EC7}" srcOrd="12" destOrd="0" presId="urn:microsoft.com/office/officeart/2005/8/layout/cycle6"/>
    <dgm:cxn modelId="{6D0B9C83-FCBE-4C62-A567-07F03F807905}" type="presParOf" srcId="{103A8D8F-838A-4430-8C24-9DC26FCCE840}" destId="{ABE6D9E0-2000-4BE1-9BBE-5BB35B4982AD}" srcOrd="13" destOrd="0" presId="urn:microsoft.com/office/officeart/2005/8/layout/cycle6"/>
    <dgm:cxn modelId="{39B06323-018D-4500-9636-C1D506BEBAA4}" type="presParOf" srcId="{103A8D8F-838A-4430-8C24-9DC26FCCE840}" destId="{A5EC5577-5D52-4BA6-9F35-B5E828643756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4F6833-86CB-4D0D-ADFB-82295DDD9E4C}">
      <dsp:nvSpPr>
        <dsp:cNvPr id="0" name=""/>
        <dsp:cNvSpPr/>
      </dsp:nvSpPr>
      <dsp:spPr>
        <a:xfrm>
          <a:off x="2230189" y="1366"/>
          <a:ext cx="1026021" cy="66691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Rappel des faits</a:t>
          </a:r>
        </a:p>
      </dsp:txBody>
      <dsp:txXfrm>
        <a:off x="2262745" y="33922"/>
        <a:ext cx="960909" cy="601801"/>
      </dsp:txXfrm>
    </dsp:sp>
    <dsp:sp modelId="{137DD7BD-3145-4A25-BF4A-1B155E970B01}">
      <dsp:nvSpPr>
        <dsp:cNvPr id="0" name=""/>
        <dsp:cNvSpPr/>
      </dsp:nvSpPr>
      <dsp:spPr>
        <a:xfrm>
          <a:off x="1410755" y="334822"/>
          <a:ext cx="2664888" cy="2664888"/>
        </a:xfrm>
        <a:custGeom>
          <a:avLst/>
          <a:gdLst/>
          <a:ahLst/>
          <a:cxnLst/>
          <a:rect l="0" t="0" r="0" b="0"/>
          <a:pathLst>
            <a:path>
              <a:moveTo>
                <a:pt x="1852503" y="105681"/>
              </a:moveTo>
              <a:arcTo wR="1332444" hR="1332444" stAng="17578407" swAng="196151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18DB4F-3241-49A7-90BD-372B55FC202F}">
      <dsp:nvSpPr>
        <dsp:cNvPr id="0" name=""/>
        <dsp:cNvSpPr/>
      </dsp:nvSpPr>
      <dsp:spPr>
        <a:xfrm>
          <a:off x="3497419" y="922062"/>
          <a:ext cx="1026021" cy="66691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Explications</a:t>
          </a:r>
        </a:p>
      </dsp:txBody>
      <dsp:txXfrm>
        <a:off x="3529975" y="954618"/>
        <a:ext cx="960909" cy="601801"/>
      </dsp:txXfrm>
    </dsp:sp>
    <dsp:sp modelId="{6AFA9A32-651A-48C4-86B9-D6A434529B5C}">
      <dsp:nvSpPr>
        <dsp:cNvPr id="0" name=""/>
        <dsp:cNvSpPr/>
      </dsp:nvSpPr>
      <dsp:spPr>
        <a:xfrm>
          <a:off x="1410755" y="334822"/>
          <a:ext cx="2664888" cy="2664888"/>
        </a:xfrm>
        <a:custGeom>
          <a:avLst/>
          <a:gdLst/>
          <a:ahLst/>
          <a:cxnLst/>
          <a:rect l="0" t="0" r="0" b="0"/>
          <a:pathLst>
            <a:path>
              <a:moveTo>
                <a:pt x="2663060" y="1262670"/>
              </a:moveTo>
              <a:arcTo wR="1332444" hR="1332444" stAng="21419899" swAng="219628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D90130-48BB-4FAA-AD4E-697D7B143EBF}">
      <dsp:nvSpPr>
        <dsp:cNvPr id="0" name=""/>
        <dsp:cNvSpPr/>
      </dsp:nvSpPr>
      <dsp:spPr>
        <a:xfrm>
          <a:off x="3013380" y="2411780"/>
          <a:ext cx="1026021" cy="66691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Annonce</a:t>
          </a:r>
          <a:r>
            <a:rPr lang="fr-FR" sz="1200" kern="1200" baseline="0"/>
            <a:t> de la décision</a:t>
          </a:r>
          <a:endParaRPr lang="fr-FR" sz="1200" kern="1200"/>
        </a:p>
      </dsp:txBody>
      <dsp:txXfrm>
        <a:off x="3045936" y="2444336"/>
        <a:ext cx="960909" cy="601801"/>
      </dsp:txXfrm>
    </dsp:sp>
    <dsp:sp modelId="{7A3BD56E-B3B7-4BF7-9BD7-F8100F78C503}">
      <dsp:nvSpPr>
        <dsp:cNvPr id="0" name=""/>
        <dsp:cNvSpPr/>
      </dsp:nvSpPr>
      <dsp:spPr>
        <a:xfrm>
          <a:off x="1410755" y="334822"/>
          <a:ext cx="2664888" cy="2664888"/>
        </a:xfrm>
        <a:custGeom>
          <a:avLst/>
          <a:gdLst/>
          <a:ahLst/>
          <a:cxnLst/>
          <a:rect l="0" t="0" r="0" b="0"/>
          <a:pathLst>
            <a:path>
              <a:moveTo>
                <a:pt x="1597331" y="2638293"/>
              </a:moveTo>
              <a:arcTo wR="1332444" hR="1332444" stAng="4712000" swAng="137600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AD0E9E-CA92-429D-8174-476F9CD7C9A6}">
      <dsp:nvSpPr>
        <dsp:cNvPr id="0" name=""/>
        <dsp:cNvSpPr/>
      </dsp:nvSpPr>
      <dsp:spPr>
        <a:xfrm>
          <a:off x="1446998" y="2411780"/>
          <a:ext cx="1026021" cy="66691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Conclusion et étapes suivantes</a:t>
          </a:r>
        </a:p>
      </dsp:txBody>
      <dsp:txXfrm>
        <a:off x="1479554" y="2444336"/>
        <a:ext cx="960909" cy="601801"/>
      </dsp:txXfrm>
    </dsp:sp>
    <dsp:sp modelId="{B37C7CFB-954E-4CD1-9AD4-F488E3F3908E}">
      <dsp:nvSpPr>
        <dsp:cNvPr id="0" name=""/>
        <dsp:cNvSpPr/>
      </dsp:nvSpPr>
      <dsp:spPr>
        <a:xfrm>
          <a:off x="1410755" y="334822"/>
          <a:ext cx="2664888" cy="2664888"/>
        </a:xfrm>
        <a:custGeom>
          <a:avLst/>
          <a:gdLst/>
          <a:ahLst/>
          <a:cxnLst/>
          <a:rect l="0" t="0" r="0" b="0"/>
          <a:pathLst>
            <a:path>
              <a:moveTo>
                <a:pt x="222663" y="2069867"/>
              </a:moveTo>
              <a:arcTo wR="1332444" hR="1332444" stAng="8783814" swAng="219628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6BBD91-8459-4AE1-9BD3-71D04C9B7EC7}">
      <dsp:nvSpPr>
        <dsp:cNvPr id="0" name=""/>
        <dsp:cNvSpPr/>
      </dsp:nvSpPr>
      <dsp:spPr>
        <a:xfrm>
          <a:off x="962959" y="922062"/>
          <a:ext cx="1026021" cy="66691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INTRO</a:t>
          </a:r>
        </a:p>
      </dsp:txBody>
      <dsp:txXfrm>
        <a:off x="995515" y="954618"/>
        <a:ext cx="960909" cy="601801"/>
      </dsp:txXfrm>
    </dsp:sp>
    <dsp:sp modelId="{A5EC5577-5D52-4BA6-9F35-B5E828643756}">
      <dsp:nvSpPr>
        <dsp:cNvPr id="0" name=""/>
        <dsp:cNvSpPr/>
      </dsp:nvSpPr>
      <dsp:spPr>
        <a:xfrm>
          <a:off x="1410755" y="334822"/>
          <a:ext cx="2664888" cy="2664888"/>
        </a:xfrm>
        <a:custGeom>
          <a:avLst/>
          <a:gdLst/>
          <a:ahLst/>
          <a:cxnLst/>
          <a:rect l="0" t="0" r="0" b="0"/>
          <a:pathLst>
            <a:path>
              <a:moveTo>
                <a:pt x="232167" y="580912"/>
              </a:moveTo>
              <a:arcTo wR="1332444" hR="1332444" stAng="12860075" swAng="196151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2</cp:revision>
  <dcterms:created xsi:type="dcterms:W3CDTF">2020-01-22T11:15:00Z</dcterms:created>
  <dcterms:modified xsi:type="dcterms:W3CDTF">2020-01-22T11:15:00Z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